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E1D32" w14:textId="77777777" w:rsidR="00000000" w:rsidRDefault="006D6967">
      <w:pPr>
        <w:pStyle w:val="Domynie"/>
        <w:keepNext/>
        <w:spacing w:before="120" w:after="120"/>
        <w:ind w:left="4535"/>
      </w:pPr>
      <w:r>
        <w:rPr>
          <w:color w:val="000000"/>
          <w:shd w:val="clear" w:color="auto" w:fill="FFFFFF"/>
        </w:rPr>
        <w:t>Załącznik do uchwały Nr   657/2020</w:t>
      </w:r>
      <w:r>
        <w:rPr>
          <w:color w:val="000000"/>
          <w:shd w:val="clear" w:color="auto" w:fill="FFFFFF"/>
        </w:rPr>
        <w:br/>
        <w:t>Zarządu Powiatu w   Tomaszowie Mazowieckim</w:t>
      </w:r>
      <w:r>
        <w:rPr>
          <w:color w:val="000000"/>
          <w:shd w:val="clear" w:color="auto" w:fill="FFFFFF"/>
        </w:rPr>
        <w:br/>
        <w:t>z dnia 31   grudnia 2020   r.</w:t>
      </w:r>
    </w:p>
    <w:p w14:paraId="1632BFE3" w14:textId="77777777" w:rsidR="00000000" w:rsidRDefault="006D6967">
      <w:pPr>
        <w:pStyle w:val="Domynie"/>
        <w:keepNext/>
        <w:spacing w:after="480"/>
        <w:jc w:val="center"/>
      </w:pPr>
      <w:r>
        <w:rPr>
          <w:b/>
          <w:color w:val="000000"/>
          <w:shd w:val="clear" w:color="auto" w:fill="FFFFFF"/>
        </w:rPr>
        <w:t>Wykaz dotyczący lokalu mieszkalnego nr 7, mieszczącego się w   budynku przy ulicy Granicznej 61   w </w:t>
      </w:r>
      <w:r>
        <w:rPr>
          <w:b/>
          <w:color w:val="000000"/>
          <w:shd w:val="clear" w:color="auto" w:fill="FFFFFF"/>
        </w:rPr>
        <w:t xml:space="preserve">  Tomaszowie Mazowieckim przeznaczonego do wynajęcia w   trybie bezprzetargowym z   </w:t>
      </w:r>
      <w:r>
        <w:rPr>
          <w:b/>
          <w:color w:val="000000"/>
          <w:shd w:val="clear" w:color="auto" w:fill="FFFFFF"/>
          <w:lang w:eastAsia="pl-PL"/>
        </w:rPr>
        <w:t>31 grudnia</w:t>
      </w:r>
      <w:r>
        <w:rPr>
          <w:b/>
          <w:color w:val="000000"/>
          <w:shd w:val="clear" w:color="auto" w:fill="FFFFFF"/>
        </w:rPr>
        <w:t xml:space="preserve"> 2020   roku</w:t>
      </w:r>
    </w:p>
    <w:tbl>
      <w:tblPr>
        <w:tblW w:w="0" w:type="auto"/>
        <w:tblInd w:w="303" w:type="dxa"/>
        <w:tblLayout w:type="fixed"/>
        <w:tblLook w:val="0000" w:firstRow="0" w:lastRow="0" w:firstColumn="0" w:lastColumn="0" w:noHBand="0" w:noVBand="0"/>
      </w:tblPr>
      <w:tblGrid>
        <w:gridCol w:w="850"/>
        <w:gridCol w:w="1483"/>
        <w:gridCol w:w="1982"/>
        <w:gridCol w:w="1455"/>
        <w:gridCol w:w="1449"/>
        <w:gridCol w:w="2088"/>
        <w:gridCol w:w="2189"/>
        <w:gridCol w:w="3111"/>
      </w:tblGrid>
      <w:tr w:rsidR="00000000" w14:paraId="64212A12" w14:textId="77777777">
        <w:trPr>
          <w:trHeight w:val="150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F82E33" w14:textId="77777777" w:rsidR="00000000" w:rsidRDefault="006D6967">
            <w:pPr>
              <w:pStyle w:val="Domynie"/>
              <w:jc w:val="center"/>
            </w:pPr>
            <w:r>
              <w:rPr>
                <w:b/>
                <w:color w:val="000000"/>
                <w:sz w:val="16"/>
                <w:shd w:val="clear" w:color="auto" w:fill="FFFFFF"/>
              </w:rPr>
              <w:t>Nr ewidencyjny działki</w:t>
            </w: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111FFC" w14:textId="77777777" w:rsidR="00000000" w:rsidRDefault="006D6967">
            <w:pPr>
              <w:pStyle w:val="Domynie"/>
              <w:jc w:val="center"/>
            </w:pPr>
            <w:r>
              <w:rPr>
                <w:b/>
                <w:color w:val="000000"/>
                <w:sz w:val="16"/>
                <w:shd w:val="clear" w:color="auto" w:fill="FFFFFF"/>
              </w:rPr>
              <w:t xml:space="preserve">Pow. działki </w:t>
            </w:r>
            <w:r>
              <w:rPr>
                <w:b/>
                <w:color w:val="000000"/>
                <w:sz w:val="16"/>
                <w:shd w:val="clear" w:color="auto" w:fill="FFFFFF"/>
                <w:lang w:eastAsia="pl-PL"/>
              </w:rPr>
              <w:t>(m</w:t>
            </w:r>
            <w:r>
              <w:rPr>
                <w:b/>
                <w:color w:val="000000"/>
                <w:sz w:val="16"/>
                <w:shd w:val="clear" w:color="auto" w:fill="FFFFFF"/>
                <w:lang w:eastAsia="pl-PL"/>
              </w:rPr>
              <w:t>²</w:t>
            </w:r>
            <w:r>
              <w:rPr>
                <w:b/>
                <w:color w:val="000000"/>
                <w:sz w:val="16"/>
                <w:shd w:val="clear" w:color="auto" w:fill="FFFFFF"/>
                <w:lang w:eastAsia="pl-PL"/>
              </w:rPr>
              <w:t>)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04EEFF" w14:textId="77777777" w:rsidR="00000000" w:rsidRDefault="006D6967">
            <w:pPr>
              <w:pStyle w:val="Domynie"/>
              <w:jc w:val="center"/>
            </w:pPr>
            <w:r>
              <w:rPr>
                <w:b/>
                <w:color w:val="000000"/>
                <w:sz w:val="16"/>
                <w:shd w:val="clear" w:color="auto" w:fill="FFFFFF"/>
              </w:rPr>
              <w:t>Nr KW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518E6A" w14:textId="77777777" w:rsidR="00000000" w:rsidRDefault="006D6967">
            <w:pPr>
              <w:pStyle w:val="Domynie"/>
              <w:jc w:val="center"/>
            </w:pPr>
            <w:r>
              <w:rPr>
                <w:b/>
                <w:color w:val="000000"/>
                <w:sz w:val="16"/>
                <w:shd w:val="clear" w:color="auto" w:fill="FFFFFF"/>
              </w:rPr>
              <w:t>Położenie nieruchomości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D17A48" w14:textId="77777777" w:rsidR="00000000" w:rsidRDefault="006D6967">
            <w:pPr>
              <w:pStyle w:val="Domynie"/>
              <w:jc w:val="center"/>
            </w:pPr>
            <w:r>
              <w:rPr>
                <w:b/>
                <w:color w:val="000000"/>
                <w:sz w:val="16"/>
                <w:shd w:val="clear" w:color="auto" w:fill="FFFFFF"/>
                <w:lang w:eastAsia="pl-PL"/>
              </w:rPr>
              <w:t xml:space="preserve">Powierzchnia użytkowa lokalu mieszkalnego </w:t>
            </w:r>
            <w:r>
              <w:rPr>
                <w:b/>
                <w:color w:val="000000"/>
                <w:sz w:val="16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z w:val="16"/>
                <w:shd w:val="clear" w:color="auto" w:fill="FFFFFF"/>
                <w:lang w:eastAsia="pl-PL"/>
              </w:rPr>
              <w:t>(m</w:t>
            </w:r>
            <w:r>
              <w:rPr>
                <w:b/>
                <w:color w:val="000000"/>
                <w:sz w:val="16"/>
                <w:shd w:val="clear" w:color="auto" w:fill="FFFFFF"/>
                <w:lang w:eastAsia="pl-PL"/>
              </w:rPr>
              <w:t>²</w:t>
            </w:r>
            <w:r>
              <w:rPr>
                <w:b/>
                <w:color w:val="000000"/>
                <w:sz w:val="16"/>
                <w:shd w:val="clear" w:color="auto" w:fill="FFFFFF"/>
                <w:lang w:eastAsia="pl-PL"/>
              </w:rPr>
              <w:t>)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D0D12" w14:textId="77777777" w:rsidR="00000000" w:rsidRDefault="006D6967">
            <w:pPr>
              <w:pStyle w:val="Domynie"/>
              <w:jc w:val="center"/>
            </w:pPr>
            <w:r>
              <w:rPr>
                <w:b/>
                <w:color w:val="000000"/>
                <w:sz w:val="16"/>
                <w:shd w:val="clear" w:color="auto" w:fill="FFFFFF"/>
                <w:lang w:eastAsia="pl-PL"/>
              </w:rPr>
              <w:t>Czynsz za najem lokalu mieszka</w:t>
            </w:r>
            <w:r>
              <w:rPr>
                <w:b/>
                <w:color w:val="000000"/>
                <w:sz w:val="16"/>
                <w:shd w:val="clear" w:color="auto" w:fill="FFFFFF"/>
                <w:lang w:eastAsia="pl-PL"/>
              </w:rPr>
              <w:t>lnego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FB618C" w14:textId="77777777" w:rsidR="00000000" w:rsidRDefault="006D6967">
            <w:pPr>
              <w:pStyle w:val="Domynie"/>
              <w:jc w:val="center"/>
            </w:pPr>
            <w:r>
              <w:rPr>
                <w:b/>
                <w:color w:val="000000"/>
                <w:sz w:val="16"/>
                <w:shd w:val="clear" w:color="auto" w:fill="FFFFFF"/>
              </w:rPr>
              <w:t>Opis nieruchomości</w:t>
            </w:r>
            <w:r>
              <w:rPr>
                <w:b/>
                <w:color w:val="000000"/>
                <w:sz w:val="16"/>
                <w:shd w:val="clear" w:color="auto" w:fill="FFFFFF"/>
                <w:lang w:eastAsia="pl-PL"/>
              </w:rPr>
              <w:t xml:space="preserve"> </w:t>
            </w:r>
          </w:p>
        </w:tc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DA3B49" w14:textId="77777777" w:rsidR="00000000" w:rsidRDefault="006D6967">
            <w:pPr>
              <w:pStyle w:val="Domynie"/>
              <w:jc w:val="center"/>
            </w:pPr>
            <w:r>
              <w:rPr>
                <w:b/>
                <w:color w:val="000000"/>
                <w:sz w:val="16"/>
                <w:shd w:val="clear" w:color="auto" w:fill="FFFFFF"/>
                <w:lang w:eastAsia="pl-PL"/>
              </w:rPr>
              <w:t>Rodzaj wydzierżawienia</w:t>
            </w:r>
          </w:p>
        </w:tc>
      </w:tr>
      <w:tr w:rsidR="00000000" w14:paraId="6B0AD4E7" w14:textId="77777777">
        <w:trPr>
          <w:trHeight w:val="310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57EA79" w14:textId="77777777" w:rsidR="00000000" w:rsidRDefault="006D6967">
            <w:pPr>
              <w:pStyle w:val="Domynie"/>
              <w:jc w:val="center"/>
            </w:pPr>
            <w:r>
              <w:rPr>
                <w:color w:val="000000"/>
                <w:sz w:val="20"/>
                <w:shd w:val="clear" w:color="auto" w:fill="FFFFFF"/>
                <w:lang w:eastAsia="pl-PL"/>
              </w:rPr>
              <w:t>785/14</w:t>
            </w: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CB206A" w14:textId="77777777" w:rsidR="00000000" w:rsidRDefault="006D6967">
            <w:pPr>
              <w:pStyle w:val="Domynie"/>
              <w:jc w:val="center"/>
            </w:pPr>
            <w:r>
              <w:rPr>
                <w:color w:val="000000"/>
                <w:sz w:val="20"/>
                <w:shd w:val="clear" w:color="auto" w:fill="FFFFFF"/>
                <w:lang w:eastAsia="pl-PL"/>
              </w:rPr>
              <w:t>1643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A75109" w14:textId="77777777" w:rsidR="00000000" w:rsidRDefault="006D6967">
            <w:pPr>
              <w:pStyle w:val="Domynie"/>
              <w:jc w:val="center"/>
            </w:pPr>
            <w:r>
              <w:rPr>
                <w:color w:val="000000"/>
                <w:sz w:val="20"/>
                <w:shd w:val="clear" w:color="auto" w:fill="FFFFFF"/>
              </w:rPr>
              <w:t>PT1T/000</w:t>
            </w:r>
            <w:r>
              <w:rPr>
                <w:color w:val="000000"/>
                <w:sz w:val="20"/>
                <w:shd w:val="clear" w:color="auto" w:fill="FFFFFF"/>
                <w:lang w:eastAsia="pl-PL"/>
              </w:rPr>
              <w:t>51655/7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C8788" w14:textId="77777777" w:rsidR="00000000" w:rsidRDefault="006D6967">
            <w:pPr>
              <w:pStyle w:val="Domynie"/>
              <w:jc w:val="center"/>
            </w:pPr>
            <w:r>
              <w:rPr>
                <w:color w:val="000000"/>
                <w:sz w:val="20"/>
                <w:shd w:val="clear" w:color="auto" w:fill="FFFFFF"/>
              </w:rPr>
              <w:t>Tomaszów Maz.</w:t>
            </w:r>
          </w:p>
          <w:p w14:paraId="1D484E44" w14:textId="77777777" w:rsidR="00000000" w:rsidRDefault="006D6967">
            <w:pPr>
              <w:pStyle w:val="Domynie"/>
              <w:jc w:val="center"/>
            </w:pPr>
            <w:r>
              <w:rPr>
                <w:color w:val="000000"/>
                <w:sz w:val="20"/>
                <w:shd w:val="clear" w:color="auto" w:fill="FFFFFF"/>
                <w:lang w:eastAsia="pl-PL"/>
              </w:rPr>
              <w:t>ul. Graniczna 61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EF42DE" w14:textId="77777777" w:rsidR="00000000" w:rsidRDefault="006D6967">
            <w:pPr>
              <w:pStyle w:val="Domynie"/>
              <w:jc w:val="center"/>
            </w:pPr>
            <w:r>
              <w:rPr>
                <w:color w:val="000000"/>
                <w:sz w:val="20"/>
                <w:shd w:val="clear" w:color="auto" w:fill="FFFFFF"/>
                <w:lang w:eastAsia="pl-PL"/>
              </w:rPr>
              <w:t>29,90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E53961" w14:textId="77777777" w:rsidR="00000000" w:rsidRDefault="006D6967">
            <w:pPr>
              <w:pStyle w:val="Domynie"/>
              <w:jc w:val="center"/>
            </w:pPr>
            <w:r>
              <w:rPr>
                <w:color w:val="000000"/>
                <w:sz w:val="20"/>
                <w:shd w:val="clear" w:color="auto" w:fill="FFFFFF"/>
                <w:lang w:eastAsia="pl-PL"/>
              </w:rPr>
              <w:t xml:space="preserve">203,32 zł/m-c + opłaty z tytułu użytkowania lokalu 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D72C74" w14:textId="77777777" w:rsidR="00000000" w:rsidRDefault="006D6967">
            <w:pPr>
              <w:pStyle w:val="Domynie"/>
              <w:jc w:val="center"/>
            </w:pPr>
            <w:r>
              <w:rPr>
                <w:color w:val="000000"/>
                <w:sz w:val="20"/>
                <w:shd w:val="clear" w:color="auto" w:fill="FFFFFF"/>
                <w:lang w:eastAsia="pl-PL"/>
              </w:rPr>
              <w:t>Przedmiotem najmu jest  lokal mieszkalny nr 7, mieszczący się w budynku przy ul. Graniczn</w:t>
            </w:r>
            <w:r>
              <w:rPr>
                <w:color w:val="000000"/>
                <w:sz w:val="20"/>
                <w:shd w:val="clear" w:color="auto" w:fill="FFFFFF"/>
                <w:lang w:eastAsia="pl-PL"/>
              </w:rPr>
              <w:t xml:space="preserve">ej 61. lokal mieści się na I piętrze, składa się z jednego pokoju, kuchni, przedpokoju i łazienki. Wyposażony jest w instalację: elektryczną, wodociągową , kanalizacyjną, c.o. </w:t>
            </w:r>
          </w:p>
        </w:tc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D165D6" w14:textId="77777777" w:rsidR="00000000" w:rsidRDefault="006D6967">
            <w:pPr>
              <w:pStyle w:val="Domynie"/>
              <w:keepLines/>
              <w:spacing w:before="120" w:after="120"/>
              <w:ind w:firstLine="340"/>
              <w:jc w:val="center"/>
            </w:pPr>
            <w:r>
              <w:rPr>
                <w:color w:val="000000"/>
                <w:sz w:val="20"/>
                <w:shd w:val="clear" w:color="auto" w:fill="FFFFFF"/>
                <w:lang w:eastAsia="pl-PL"/>
              </w:rPr>
              <w:t xml:space="preserve">Najem w trybie bezprzetargowym na okres 3 lat, na rzecz </w:t>
            </w:r>
            <w:r>
              <w:rPr>
                <w:color w:val="000000"/>
                <w:sz w:val="20"/>
                <w:u w:color="000000"/>
                <w:shd w:val="clear" w:color="auto" w:fill="FFFFFF"/>
              </w:rPr>
              <w:t>Powiatowego Centrum Pom</w:t>
            </w:r>
            <w:r>
              <w:rPr>
                <w:color w:val="000000"/>
                <w:sz w:val="20"/>
                <w:u w:color="000000"/>
                <w:shd w:val="clear" w:color="auto" w:fill="FFFFFF"/>
              </w:rPr>
              <w:t>ocy Rodzinie w Tomaszowie Mazowieckim.</w:t>
            </w:r>
          </w:p>
          <w:p w14:paraId="773C9AC8" w14:textId="77777777" w:rsidR="00000000" w:rsidRDefault="006D6967">
            <w:pPr>
              <w:pStyle w:val="Domynie"/>
              <w:jc w:val="center"/>
            </w:pPr>
            <w:r>
              <w:rPr>
                <w:color w:val="000000"/>
                <w:shd w:val="clear" w:color="auto" w:fill="FFFFFF"/>
                <w:lang w:eastAsia="pl-PL"/>
              </w:rPr>
              <w:t xml:space="preserve"> </w:t>
            </w:r>
          </w:p>
        </w:tc>
      </w:tr>
    </w:tbl>
    <w:p w14:paraId="199691A4" w14:textId="77777777" w:rsidR="00000000" w:rsidRDefault="006D6967">
      <w:pPr>
        <w:pStyle w:val="Domynie"/>
      </w:pPr>
    </w:p>
    <w:p w14:paraId="405DED76" w14:textId="77777777" w:rsidR="00000000" w:rsidRDefault="006D6967">
      <w:pPr>
        <w:pStyle w:val="Domynie"/>
        <w:spacing w:before="120" w:after="120"/>
        <w:ind w:left="4535"/>
      </w:pPr>
    </w:p>
    <w:p w14:paraId="6E6B9A23" w14:textId="77777777" w:rsidR="006D6967" w:rsidRDefault="006D6967">
      <w:pPr>
        <w:pStyle w:val="Domynie"/>
      </w:pPr>
    </w:p>
    <w:sectPr w:rsidR="006D6967">
      <w:type w:val="continuous"/>
      <w:pgSz w:w="16838" w:h="11906" w:orient="landscape"/>
      <w:pgMar w:top="1134" w:right="1134" w:bottom="1134" w:left="1134" w:header="708" w:footer="708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A2D"/>
    <w:rsid w:val="00690A2D"/>
    <w:rsid w:val="006D6967"/>
    <w:rsid w:val="00BA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FC5E1B"/>
  <w14:defaultImageDpi w14:val="0"/>
  <w15:docId w15:val="{1CA7EF0C-E8D6-41B9-8C51-BB25B6E77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nie">
    <w:name w:val="Domy徑ni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customStyle="1" w:styleId="Numeracjawierszy">
    <w:name w:val="Numeracja wierszy"/>
    <w:uiPriority w:val="99"/>
  </w:style>
  <w:style w:type="character" w:customStyle="1" w:styleId="czeinternetowe">
    <w:name w:val="??cze internetowe"/>
    <w:uiPriority w:val="99"/>
    <w:rPr>
      <w:color w:val="000080"/>
      <w:u w:val="single"/>
      <w:lang/>
    </w:rPr>
  </w:style>
  <w:style w:type="character" w:customStyle="1" w:styleId="czeinternetowe1">
    <w:name w:val="??cze internetowe1"/>
    <w:uiPriority w:val="99"/>
    <w:rPr>
      <w:color w:val="000080"/>
      <w:u w:val="single"/>
      <w:lang/>
    </w:rPr>
  </w:style>
  <w:style w:type="paragraph" w:customStyle="1" w:styleId="Nagek">
    <w:name w:val="Nagｳek"/>
    <w:basedOn w:val="Domynie"/>
    <w:next w:val="Tretekstu"/>
    <w:uiPriority w:val="99"/>
    <w:pPr>
      <w:keepNext/>
      <w:spacing w:before="240" w:after="120"/>
    </w:pPr>
    <w:rPr>
      <w:rFonts w:ascii="Arial" w:hAnsi="Microsoft YaHei" w:cs="Arial"/>
      <w:sz w:val="28"/>
      <w:szCs w:val="28"/>
      <w:lang w:bidi="ar-SA"/>
    </w:rPr>
  </w:style>
  <w:style w:type="paragraph" w:customStyle="1" w:styleId="Tretekstu0">
    <w:name w:val="Tre懈 tekstu"/>
    <w:basedOn w:val="Domynie"/>
    <w:uiPriority w:val="99"/>
    <w:pPr>
      <w:spacing w:after="120"/>
    </w:pPr>
    <w:rPr>
      <w:lang w:bidi="ar-SA"/>
    </w:rPr>
  </w:style>
  <w:style w:type="paragraph" w:styleId="Lista">
    <w:name w:val="List"/>
    <w:basedOn w:val="Tretekstu"/>
    <w:uiPriority w:val="99"/>
  </w:style>
  <w:style w:type="paragraph" w:styleId="Podpis">
    <w:name w:val="Signature"/>
    <w:basedOn w:val="Domynie"/>
    <w:link w:val="PodpisZnak"/>
    <w:uiPriority w:val="99"/>
    <w:pPr>
      <w:spacing w:before="120" w:after="120"/>
    </w:pPr>
    <w:rPr>
      <w:i/>
      <w:iCs/>
      <w:lang w:bidi="ar-SA"/>
    </w:rPr>
  </w:style>
  <w:style w:type="character" w:customStyle="1" w:styleId="PodpisZnak">
    <w:name w:val="Podpis Znak"/>
    <w:basedOn w:val="Domylnaczcionkaakapitu"/>
    <w:link w:val="Podpis"/>
    <w:uiPriority w:val="99"/>
    <w:semiHidden/>
  </w:style>
  <w:style w:type="paragraph" w:customStyle="1" w:styleId="Indeks">
    <w:name w:val="Indeks"/>
    <w:basedOn w:val="Domynie"/>
    <w:uiPriority w:val="99"/>
    <w:rPr>
      <w:lang w:bidi="ar-SA"/>
    </w:rPr>
  </w:style>
  <w:style w:type="paragraph" w:customStyle="1" w:styleId="Tretekstu">
    <w:name w:val="Tre?? tekstu"/>
    <w:basedOn w:val="Domynie"/>
    <w:uiPriority w:val="99"/>
    <w:pPr>
      <w:spacing w:after="120"/>
    </w:pPr>
    <w:rPr>
      <w:lang w:bidi="ar-SA"/>
    </w:rPr>
  </w:style>
  <w:style w:type="paragraph" w:customStyle="1" w:styleId="Zawartotabeli">
    <w:name w:val="Zawarto?? tabeli"/>
    <w:basedOn w:val="Domynie"/>
    <w:uiPriority w:val="99"/>
    <w:rPr>
      <w:lang w:bidi="ar-SA"/>
    </w:rPr>
  </w:style>
  <w:style w:type="paragraph" w:customStyle="1" w:styleId="Nagektabeli">
    <w:name w:val="Nag?ek tabeli"/>
    <w:basedOn w:val="Zawartotabeli"/>
    <w:uiPriority w:val="99"/>
    <w:pPr>
      <w:jc w:val="center"/>
    </w:pPr>
    <w:rPr>
      <w:b/>
      <w:bCs/>
    </w:rPr>
  </w:style>
  <w:style w:type="paragraph" w:customStyle="1" w:styleId="Zawartotabeli0">
    <w:name w:val="Zawarto懈 tabeli"/>
    <w:basedOn w:val="Domynie"/>
    <w:uiPriority w:val="99"/>
    <w:rPr>
      <w:lang w:bidi="ar-SA"/>
    </w:rPr>
  </w:style>
  <w:style w:type="paragraph" w:customStyle="1" w:styleId="Nagektabeli0">
    <w:name w:val="Nagｳek tabeli"/>
    <w:basedOn w:val="Zawartotabeli0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876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Kosiorek</dc:creator>
  <cp:keywords/>
  <dc:description/>
  <cp:lastModifiedBy>Artur Kosiorek</cp:lastModifiedBy>
  <cp:revision>2</cp:revision>
  <dcterms:created xsi:type="dcterms:W3CDTF">2021-01-05T10:24:00Z</dcterms:created>
  <dcterms:modified xsi:type="dcterms:W3CDTF">2021-01-05T10:24:00Z</dcterms:modified>
</cp:coreProperties>
</file>